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03" w:rsidRPr="005C76CE" w:rsidRDefault="00CB338A" w:rsidP="00B5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</w:t>
      </w:r>
      <w:r w:rsidR="00B54E2A" w:rsidRPr="005C76CE">
        <w:rPr>
          <w:rFonts w:ascii="Times New Roman" w:hAnsi="Times New Roman" w:cs="Times New Roman"/>
          <w:b/>
          <w:sz w:val="24"/>
          <w:szCs w:val="24"/>
        </w:rPr>
        <w:t>в период с 06</w:t>
      </w:r>
      <w:r w:rsidR="005C76CE">
        <w:rPr>
          <w:rFonts w:ascii="Times New Roman" w:hAnsi="Times New Roman" w:cs="Times New Roman"/>
          <w:b/>
          <w:sz w:val="24"/>
          <w:szCs w:val="24"/>
        </w:rPr>
        <w:t xml:space="preserve"> апреля по настоящее время</w:t>
      </w:r>
      <w:r w:rsidR="00D66F39" w:rsidRPr="005C76CE">
        <w:rPr>
          <w:rFonts w:ascii="Times New Roman" w:hAnsi="Times New Roman" w:cs="Times New Roman"/>
          <w:b/>
          <w:sz w:val="24"/>
          <w:szCs w:val="24"/>
        </w:rPr>
        <w:t>:</w:t>
      </w:r>
    </w:p>
    <w:p w:rsidR="00D66F39" w:rsidRPr="005C76CE" w:rsidRDefault="00D66F39" w:rsidP="009F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E2A" w:rsidRPr="005C76CE" w:rsidRDefault="00CB338A" w:rsidP="009F49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Мазуренко Станислав Сергеевич. Учитель информатики</w:t>
      </w:r>
      <w:r w:rsidR="00D66F39" w:rsidRPr="005C7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Работаю в 6В, 7А, 7Б, 7В, 8Б, 8В, 9А, 9В, 10, 11А, 11Б классах</w:t>
      </w:r>
    </w:p>
    <w:p w:rsidR="00BA0F03" w:rsidRPr="005C76CE" w:rsidRDefault="00CB338A" w:rsidP="009F49B2">
      <w:pPr>
        <w:pStyle w:val="a3"/>
        <w:numPr>
          <w:ilvl w:val="0"/>
          <w:numId w:val="2"/>
        </w:num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 настоящему моменту для реализации дистанционного обучения платформы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classroom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F01CCC" w:rsidRPr="005C76CE" w:rsidRDefault="00CB338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Эти же платформы (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classroom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 использую для ведения урочной деятельности.</w:t>
      </w:r>
    </w:p>
    <w:p w:rsidR="00F01CCC" w:rsidRPr="005C76CE" w:rsidRDefault="00CB338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ведения внеурочной деятельности использую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54E2A" w:rsidRPr="005C76CE" w:rsidRDefault="00CB338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Платформа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позволяет организовать видеотрансляцию и обеспечивает возможность готовить небольшие видеоматериалы, которые затем можно добавлять и использовать в качестве обучающего материала в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classroom</w:t>
      </w:r>
      <w:r w:rsidR="005C76CE" w:rsidRPr="005C76C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Платформа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classroom</w:t>
      </w:r>
      <w:r w:rsidRPr="00CB33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позволяет собрать воедино все материалы к уроку</w:t>
      </w:r>
      <w:r w:rsidR="00F805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(в том числе с контрольно-и</w:t>
      </w:r>
      <w:bookmarkStart w:id="0" w:name="_GoBack"/>
      <w:bookmarkEnd w:id="0"/>
      <w:r w:rsidR="00F8053E">
        <w:rPr>
          <w:rStyle w:val="a4"/>
          <w:rFonts w:ascii="Times New Roman" w:hAnsi="Times New Roman" w:cs="Times New Roman"/>
          <w:b w:val="0"/>
          <w:sz w:val="24"/>
          <w:szCs w:val="24"/>
        </w:rPr>
        <w:t>змерительным материалом)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использовать их</w:t>
      </w:r>
      <w:r w:rsidR="00CA4E4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проведения занятия. Помимо этого, есть возможность организовать обратную связь в виде комментариев, при этом можно отправлять как комментарии конкретному ученику, так и комментарии всему классу.</w:t>
      </w:r>
    </w:p>
    <w:p w:rsidR="00F01CCC" w:rsidRDefault="00F8053E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Разработаны уроки с учётом дистанционной формы подачи материала, для чего потребовалось использовать видеоролики, презентации, виртуальную интерактивную доску (работать с графическим планшетом), формы для рефлексии.</w:t>
      </w:r>
    </w:p>
    <w:p w:rsidR="00F8053E" w:rsidRDefault="002855BE" w:rsidP="00F8053E">
      <w:pPr>
        <w:pStyle w:val="a3"/>
        <w:jc w:val="both"/>
      </w:pPr>
      <w:hyperlink r:id="rId5" w:history="1">
        <w:r w:rsidR="00F8053E">
          <w:rPr>
            <w:rStyle w:val="a6"/>
          </w:rPr>
          <w:t>https://classroom.google.com/c/NzU1MDU5NzM1NDda</w:t>
        </w:r>
      </w:hyperlink>
    </w:p>
    <w:p w:rsidR="00F8053E" w:rsidRPr="005C76CE" w:rsidRDefault="00F8053E" w:rsidP="00F8053E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t>урок в 11А классе по теме: «Текст как информационный объект»</w:t>
      </w:r>
    </w:p>
    <w:p w:rsidR="00B54E2A" w:rsidRPr="005C76CE" w:rsidRDefault="00F8053E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Материалы для внеурочной деятельности разрабатывать не пришлось.</w:t>
      </w:r>
    </w:p>
    <w:p w:rsidR="00D66F39" w:rsidRPr="005C76CE" w:rsidRDefault="009F49B2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Некоторые дети поучаствовали в апробации Школьной цифровой платформы от Сбербанка.</w:t>
      </w:r>
    </w:p>
    <w:p w:rsidR="00B54E2A" w:rsidRPr="005C76CE" w:rsidRDefault="00CA4E4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 качестве инструментов обратной связи были использованы: электронная почта,</w:t>
      </w:r>
      <w:r w:rsidRPr="00CA4E4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чаты в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telegram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возможность комментирования в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google</w:t>
      </w:r>
      <w:r w:rsidRPr="00CA4E4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classroom</w:t>
      </w:r>
      <w:r w:rsidRPr="00CA4E4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54E2A" w:rsidRPr="005C76CE" w:rsidRDefault="00CA4E4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Ввиду отсутствия полноценной очной связи учитель-ученик возможна ситуация, при которой некоторые ошибки при изучении и работе с материалом урока не будут устранены. Таким образом, есть риск закрепления </w:t>
      </w:r>
      <w:r w:rsidR="009F49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неточностей (ошибок) при изучении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материала. Дополнительно отмечу, что огромную роль в успехе ученика играет общение внутри коллектива. Дети меньше обсуждают и меньше общаются</w:t>
      </w:r>
      <w:r w:rsidR="009F49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дистанционном методе организации образовательной деятельности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BA0F03" w:rsidRPr="005C76CE" w:rsidRDefault="00CA4E4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 мой взгляд, к преимуществам можно было бы отнести, например, возможн</w:t>
      </w:r>
      <w:r w:rsidR="009F49B2">
        <w:rPr>
          <w:rStyle w:val="a4"/>
          <w:rFonts w:ascii="Times New Roman" w:hAnsi="Times New Roman" w:cs="Times New Roman"/>
          <w:b w:val="0"/>
          <w:sz w:val="24"/>
          <w:szCs w:val="24"/>
        </w:rPr>
        <w:t>ость работать в своём темпе. Однако это носит весьма условный характер. Задача школы состоит в том, чтобы подготовить детей к жизни в современном обществе. Здесь, тем не менее, кроется серьёзный риск. Темп жизни общества имеет тенденцию к ускорению и человек, не привыкший к работе в том же темпе, может столкнуться с серьёзными проблемами в реализации своего потенциала.</w:t>
      </w:r>
    </w:p>
    <w:p w:rsidR="00B54E2A" w:rsidRPr="005C76CE" w:rsidRDefault="00CA4E4A" w:rsidP="009F49B2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Работ</w:t>
      </w:r>
      <w:r w:rsidR="009F49B2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родителями осуществляю через классного руководителя.</w:t>
      </w:r>
    </w:p>
    <w:p w:rsidR="00D66F39" w:rsidRPr="005C76CE" w:rsidRDefault="00D66F39" w:rsidP="00D66F39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D66F39" w:rsidRPr="005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8C4"/>
    <w:multiLevelType w:val="hybridMultilevel"/>
    <w:tmpl w:val="7AA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555"/>
    <w:multiLevelType w:val="hybridMultilevel"/>
    <w:tmpl w:val="DF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E"/>
    <w:rsid w:val="00110A31"/>
    <w:rsid w:val="002855BE"/>
    <w:rsid w:val="002A770E"/>
    <w:rsid w:val="0033248C"/>
    <w:rsid w:val="003922AF"/>
    <w:rsid w:val="004A591E"/>
    <w:rsid w:val="005C76CE"/>
    <w:rsid w:val="009F49B2"/>
    <w:rsid w:val="00B54E2A"/>
    <w:rsid w:val="00BA0F03"/>
    <w:rsid w:val="00CA4E4A"/>
    <w:rsid w:val="00CB338A"/>
    <w:rsid w:val="00D66F39"/>
    <w:rsid w:val="00F01CCC"/>
    <w:rsid w:val="00F262B7"/>
    <w:rsid w:val="00F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4FB16-74F7-43BC-B718-255E0A1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31"/>
    <w:pPr>
      <w:ind w:left="720"/>
      <w:contextualSpacing/>
    </w:pPr>
  </w:style>
  <w:style w:type="character" w:styleId="a4">
    <w:name w:val="Strong"/>
    <w:basedOn w:val="a0"/>
    <w:uiPriority w:val="22"/>
    <w:qFormat/>
    <w:rsid w:val="00BA0F03"/>
    <w:rPr>
      <w:b/>
      <w:bCs/>
    </w:rPr>
  </w:style>
  <w:style w:type="paragraph" w:styleId="a5">
    <w:name w:val="Normal (Web)"/>
    <w:basedOn w:val="a"/>
    <w:uiPriority w:val="99"/>
    <w:semiHidden/>
    <w:unhideWhenUsed/>
    <w:rsid w:val="00B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zU1MDU5NzM1ND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Иванюк</dc:creator>
  <cp:keywords/>
  <dc:description/>
  <cp:lastModifiedBy>Любовь Иванюк</cp:lastModifiedBy>
  <cp:revision>2</cp:revision>
  <dcterms:created xsi:type="dcterms:W3CDTF">2020-05-30T22:24:00Z</dcterms:created>
  <dcterms:modified xsi:type="dcterms:W3CDTF">2020-05-30T22:24:00Z</dcterms:modified>
</cp:coreProperties>
</file>